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w:t>
      </w:r>
      <w:r>
        <w:rPr>
          <w:rFonts w:ascii="Times New Roman" w:hAnsi="Times New Roman"/>
          <w:szCs w:val="28"/>
          <w:lang w:val="en-US"/>
        </w:rPr>
        <w:t>T</w:t>
      </w:r>
      <w:r>
        <w:rPr>
          <w:rFonts w:ascii="Times New Roman" w:hAnsi="Times New Roman"/>
          <w:b w:val="0"/>
          <w:bCs w:val="0"/>
          <w:sz w:val="28"/>
          <w:szCs w:val="28"/>
        </w:rPr>
        <w: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 xml:space="preserve"> giờ; (Lý thuyết: </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pen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không đối xứng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có pen không đối xứng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w:t>
      </w:r>
      <w:bookmarkStart w:id="0" w:name="_GoBack"/>
      <w:bookmarkEnd w:id="0"/>
      <w:r>
        <w:rPr>
          <w:rFonts w:ascii="Times New Roman" w:hAnsi="Times New Roman"/>
          <w:szCs w:val="28"/>
          <w:lang w:val="en-US"/>
        </w:rPr>
        <w:t xml:space="preserve"> ngành </w:t>
      </w:r>
      <w:r>
        <w:rPr>
          <w:rFonts w:hint="default" w:ascii="Times New Roman" w:hAnsi="Times New Roman" w:cs="Times New Roman"/>
          <w:sz w:val="28"/>
          <w:szCs w:val="28"/>
          <w:lang w:val="en-US"/>
        </w:rPr>
        <w:t>Kinh tế gia đình</w:t>
      </w:r>
      <w:r>
        <w:rPr>
          <w:rFonts w:hint="default" w:ascii="Times New Roman" w:hAnsi="Times New Roman" w:cs="Times New Roman"/>
          <w:sz w:val="26"/>
          <w:szCs w:val="26"/>
          <w:lang w:val="en-US"/>
        </w:rPr>
        <w:t>.</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1DB57023"/>
    <w:rsid w:val="25F54A50"/>
    <w:rsid w:val="2A326E1A"/>
    <w:rsid w:val="2C1B6AAB"/>
    <w:rsid w:val="40223847"/>
    <w:rsid w:val="47594B60"/>
    <w:rsid w:val="4C4A3A2E"/>
    <w:rsid w:val="4D24455E"/>
    <w:rsid w:val="51C73562"/>
    <w:rsid w:val="573D3BFD"/>
    <w:rsid w:val="65EB699B"/>
    <w:rsid w:val="65EE4DA3"/>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2017-05-04T08:16:32Z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